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D9" w:rsidRPr="00A774D9" w:rsidRDefault="00A774D9" w:rsidP="00A774D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ПЛАНИРУЕМЫЕ  РЕЗУЛЬТАТЫ ОСВОЕНИЯ УЧЕБНОГО ПРЕДМЕТА «РОДНОЙ (РУССКИЙ) ЯЗЫК»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Личностными результатами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2) осознание эстетической ценности родного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</w:t>
      </w: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Метапредметными результатами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освоения выпускниками основной школы программы по русскому языку как родному являются:</w:t>
      </w:r>
    </w:p>
    <w:p w:rsidR="00A774D9" w:rsidRPr="00A774D9" w:rsidRDefault="00A774D9" w:rsidP="00A774D9">
      <w:pPr>
        <w:widowControl w:val="0"/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владение всеми видами речевой деятельности: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Аудирование и чтение: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владение разными видами чтения (поисковым, просмотровым, ознакомительным, изучающим) текстов разных стилей и жанров;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 свободно пользоваться словарями различных типов, справочной литературой, в том числе и на электронных носителях;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говорение и письмо: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lastRenderedPageBreak/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2)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3)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</w:t>
      </w: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Предметными результатами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освоения выпускниками основной школы программы по русскому (родному) языку являются: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1) представление об основных функциях языка, о роли родного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2) понимание места родного языка в системе гуманитарных наук и его роли в образовании в целом;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3) усвоение основ научных знаний о родном языке; понимание взаимосвязи его уровней и единиц;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2. СОДЕРЖАНИЕ  УЧЕБНОГО ПРЕДМЕТА «РОДНОЙ (РУССКИЙ) ЯЗЫК»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ru-RU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ru-RU"/>
        </w:rPr>
        <w:t>СОДЕРЖАНИЕ, ОБЕСПЕЧИВАЮЩЕЕ ФОРМИРОВАНИЕ КОММУНИКАТИВНОЙ КОМПЕТЕНЦИИ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Речь и речевое общение. Речь устная и письменная, диалогическая и монологическая.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Сферы речевого общения</w:t>
      </w:r>
      <w:r w:rsidRPr="00A774D9">
        <w:rPr>
          <w:rFonts w:ascii="Times New Roman" w:eastAsia="Calibri" w:hAnsi="Times New Roman" w:cs="Times New Roman"/>
          <w:i/>
          <w:iCs/>
          <w:kern w:val="3"/>
          <w:sz w:val="28"/>
          <w:szCs w:val="28"/>
        </w:rPr>
        <w:t>.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жанры научного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 xml:space="preserve"> 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(отзыв, реферат, выступление,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 xml:space="preserve"> доклад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,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статья, рецензия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), публицистического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 xml:space="preserve"> 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(выступление,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 xml:space="preserve"> статья, интервью, очерк), 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официально-делового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 xml:space="preserve"> 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(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расписка, доверенность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, заявление,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резюме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) стилей, разговорной (рассказ, беседа, спор) речи. Культура речи. Критерии культуры речи.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аннотация.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Овладение основными видами речевой деятельности: аудированием (слушанием), говорением, чтением, письмом.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Написание сочинений различных видов; создание текстов разных стилей и жанров: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тезисы,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конспект, отзыв,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рецензия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,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аннотация;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письмо; </w:t>
      </w:r>
      <w:r w:rsidRPr="00A774D9">
        <w:rPr>
          <w:rFonts w:ascii="Times New Roman" w:eastAsia="Calibri" w:hAnsi="Times New Roman" w:cs="Times New Roman"/>
          <w:i/>
          <w:kern w:val="3"/>
          <w:sz w:val="28"/>
          <w:szCs w:val="28"/>
        </w:rPr>
        <w:t>расписка, доверенность</w:t>
      </w: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, заявление.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  <w:t>СОДЕРЖАНИЕ,ОБЕСПЕЧИВАЮЩЕЕ ФОРМИРОВАНИЕ ЯЗЫКОВОЙ И ЛИНГВИСТИЧЕСКОЙ (ЯЗЫКОВЕДЧЕСКОЙ) КОМПЕТЕНЦИЙ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Общие сведения о языке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Роль языка в жизни человека и общества. Русский язык – родной язык русского народа, государственный язык Российской Федерации и язык межнационального общения. Русский язык –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Наука о русском языке и ее основные разделы. Краткие сведения о выдающихся отечественных лингвистах.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Система языка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Фонетика. Орфоэпия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средства звуковой стороны речи: звуки речи, слог, ударение, интонация.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орфоэпические нормы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Связь фонетики с графикой и орфографией.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выразительные средства фонетики.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Применение знаний и умений по фонетике в практике правописания.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Состав слова (Морфемика) и словообразование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способы образования слов.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выразительные средства морфемики и словообразования.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Применение знаний и умений по морфемике и словообразованию в практике правописания.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Лексика и фразеология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Слово – основная единица языка.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Лексическое значение слова. Однозначные и многозначные слова; прямое и переносное значения слова.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Синонимы. Антонимы. Омонимы.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Стилистически окрашенная лексика родного русского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Исконно русские и заимствованные слова.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Лексика общеупотребительная и лексика ограниченного употребления.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Понятие об этимологии, истории происхождения слов и фразеологизмов.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Основные лексические нормы современного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выразительные средства лексики и фразеологии.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Употребление лексических средств в соответствии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Морфология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Система частей речи в русском языке.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Самостоятельные части речи, их грамматическое значение, морфологические признаки, синтаксическая роль.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Служебные части речи.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Междометия и звукоподражательные слова.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морфологические нормы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выразительные средства морфологии.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Применение знаний и умений по морфологии в практике правописания.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Синтаксис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Словосочетание и предложение как основные единицы синтаксиса.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Синтаксические связи слов в словосочетании и предложении.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Виды предложений по цели высказывания и эмоциональной окраске.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Грамматическая (предикативная) основа предложения. Предложения простые и сложные.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Главные и второстепенные члены предложения и способы их выражения.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Предложения двусоставные и односоставные, распространенные и нераспространенные, полные и неполные.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Однородные члены предложения. Обособленные члены предложения.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Обращения. Вводные, вставные слова и конструкции.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Предложения сложносочиненные, сложноподчиненные, бессоюзные.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Сложные предложения с различными видами связи.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Способы передачи чужой речи.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Текст. Деление текста на смысловые части и основные средства связи между ними.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синтаксические нормы современного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Основные выразительные средства синтаксиса.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Употребление синтаксических конструкций в соответствии с нормами русского литературного языка.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Применение знаний и умений по синтаксису в практике правописания.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kern w:val="3"/>
          <w:sz w:val="28"/>
          <w:szCs w:val="28"/>
        </w:rPr>
        <w:t>Правописание: орфография и пунктуация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b/>
          <w:i/>
          <w:kern w:val="3"/>
          <w:sz w:val="28"/>
          <w:szCs w:val="28"/>
        </w:rPr>
        <w:t>Орфография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Правописание гласных и согласных в составе морфем.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Правописание Ъ и Ь.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Слитные, дефисные и раздельные написания.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Прописная и строчная буквы.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Перенос слов.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Соблюдение основных орфографических норм.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A774D9">
        <w:rPr>
          <w:rFonts w:ascii="Times New Roman" w:eastAsia="Calibri" w:hAnsi="Times New Roman" w:cs="Times New Roman"/>
          <w:b/>
          <w:i/>
          <w:kern w:val="3"/>
          <w:sz w:val="28"/>
          <w:szCs w:val="28"/>
        </w:rPr>
        <w:t>Пунктуация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Знаки препинания, их функции. Одиночные и парные знаки препинания.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Сочетание знаков препинания.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Употребление пунктуационных знаков.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  <w:t>СОДЕРЖАНИЕ, ОБЕСПЕЧИВАЮЩЕЕ ФОРМИРОВАНИЕ КУЛЬТУРОВЕДЧЕСКОЙ КОМПЕТЕНЦИИ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Отражение в языке культуры и истории народа.</w:t>
      </w:r>
    </w:p>
    <w:p w:rsidR="00A774D9" w:rsidRPr="00A774D9" w:rsidRDefault="00A774D9" w:rsidP="00A774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Русский речевой этикет.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774D9">
        <w:rPr>
          <w:rFonts w:ascii="Times New Roman" w:eastAsia="Calibri" w:hAnsi="Times New Roman" w:cs="Times New Roman"/>
          <w:kern w:val="3"/>
          <w:sz w:val="28"/>
          <w:szCs w:val="28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  <w:lang w:eastAsia="ru-RU"/>
        </w:rPr>
      </w:pP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  <w:lang w:eastAsia="ru-RU"/>
        </w:rPr>
        <w:t>3. ТЕМАТИЧЕСКОЕ ПЛАНИРОВАНИЕ</w:t>
      </w:r>
    </w:p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  <w:lang w:eastAsia="ru-RU"/>
        </w:rPr>
        <w:t>5 класс</w:t>
      </w:r>
    </w:p>
    <w:tbl>
      <w:tblPr>
        <w:tblW w:w="9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7176"/>
        <w:gridCol w:w="1844"/>
      </w:tblGrid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Стили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Типы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Расширяйте  свой словарь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</w:tbl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6 класс</w:t>
      </w:r>
    </w:p>
    <w:tbl>
      <w:tblPr>
        <w:tblW w:w="9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7176"/>
        <w:gridCol w:w="1844"/>
      </w:tblGrid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Текст. Стили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Типы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</w:tbl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7 класс</w:t>
      </w:r>
    </w:p>
    <w:tbl>
      <w:tblPr>
        <w:tblW w:w="9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7176"/>
        <w:gridCol w:w="1844"/>
      </w:tblGrid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Типы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Стили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</w:tbl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8 класс</w:t>
      </w:r>
    </w:p>
    <w:tbl>
      <w:tblPr>
        <w:tblW w:w="9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7176"/>
        <w:gridCol w:w="1844"/>
      </w:tblGrid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Речь устная и письменная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Основные способы и средства связи предложений в тексте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Композиционные формы сочинений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</w:tbl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A774D9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9 класс</w:t>
      </w:r>
    </w:p>
    <w:tbl>
      <w:tblPr>
        <w:tblW w:w="95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7176"/>
        <w:gridCol w:w="1844"/>
      </w:tblGrid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Язык и культура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Речь и речевая деятельность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A774D9" w:rsidRPr="00A774D9" w:rsidTr="00265526"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4D9" w:rsidRPr="00A774D9" w:rsidRDefault="00A774D9" w:rsidP="00A774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774D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</w:tbl>
    <w:p w:rsidR="00A774D9" w:rsidRPr="00A774D9" w:rsidRDefault="00A774D9" w:rsidP="00A774D9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A774D9" w:rsidRPr="00A774D9" w:rsidRDefault="00A774D9" w:rsidP="00A774D9">
      <w:pPr>
        <w:widowControl w:val="0"/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</w:p>
    <w:p w:rsidR="00460FE9" w:rsidRDefault="00A774D9">
      <w:bookmarkStart w:id="0" w:name="_GoBack"/>
      <w:bookmarkEnd w:id="0"/>
    </w:p>
    <w:sectPr w:rsidR="00460FE9">
      <w:footerReference w:type="default" r:id="rId5"/>
      <w:pgSz w:w="11906" w:h="16838"/>
      <w:pgMar w:top="1134" w:right="850" w:bottom="1134" w:left="1701" w:header="72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E01" w:rsidRDefault="00A774D9">
    <w:pPr>
      <w:pStyle w:val="a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D9"/>
    <w:rsid w:val="0087604E"/>
    <w:rsid w:val="00A774D9"/>
    <w:rsid w:val="00D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Зиннатовна</dc:creator>
  <cp:lastModifiedBy>Резеда Зиннатовна</cp:lastModifiedBy>
  <cp:revision>1</cp:revision>
  <dcterms:created xsi:type="dcterms:W3CDTF">2021-03-01T06:08:00Z</dcterms:created>
  <dcterms:modified xsi:type="dcterms:W3CDTF">2021-03-01T06:09:00Z</dcterms:modified>
</cp:coreProperties>
</file>